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BD217B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217B" w:rsidRPr="00070DB5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217B" w:rsidRPr="00070DB5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217B" w:rsidRPr="00070DB5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BD217B" w:rsidRPr="00070DB5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217B" w:rsidRPr="00070DB5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BD217B" w:rsidRPr="00070DB5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ОЧИЩЕННАЯ ФЛ.400МЛ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ОЧИЩЕННАЯ ФЛ.400МЛ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ОЧИЩЕННАЯ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ОЧИЩЕННАЯ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ГЛИЦЕРИН фл.10г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стерил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Глицерол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фл.100г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фл.100г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Глицерол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пор.75г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пор.75г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ЙОДИД фл.1%-200мл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ЙОДИД фл.1%-200мл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йодид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фл.5%-20мл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фл.5%-20мл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перманганат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фл.7%-50мл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фл.7%-50мл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перманганат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ХЛОРИД фл.6г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ХЛОРИД фл.6г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 фл.1%-200мл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 фл.1%-200мл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BD217B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КОЛЛАРГОЛ 2,0.ГЛИЦЕРИН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ОДА по 20кап.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КОЛЛАРГОЛ 2,0.ГЛИЦЕРИН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ОДА по 20кап.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Колларгол+глицерол+вода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217B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фл.1%-100мл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фл.1%-100мл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Йод кристаллический, йодистый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калий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,в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</w:tr>
      <w:tr w:rsidR="00BD217B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фл.2%-50мл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фл.2%-50мл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Йод кристаллический, йодистый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калий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,в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217B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ГИДРОКАРБОНАТ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ГИДРОКАРБОНАТ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пор.3г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пор.3г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 фл.10%-50мл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НАТРИЯ ХЛОРИД фл.10%-50мл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217B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фл.10%-400мл стер.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фл.10%-400мл стер.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фл.2,5%-10мл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фл.2,5%-10мл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фл.4%-10мл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фл.4%-10мл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фл.10%-10мл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фл.10%-10мл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217B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фл.4%-100мл стер.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фл.4%-100мл стер.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фл.3,8%-50мл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фл.3,8%-50мл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40% канистра 5л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40% канистра 5л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ФУРАЦИЛИН фл.0,02%-350мл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ФУРАЦИЛИН фл.0,02%-350мл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Нитрофурал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ФУРАЦИЛИН фл.0,02%-150мл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ФУРАЦИЛИН фл.0,02%-150мл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Нитрофурал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</w:t>
            </w:r>
          </w:p>
        </w:tc>
      </w:tr>
      <w:tr w:rsidR="00BD217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 ПЕНИЦИЛЛИНОВЫЙ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 ПЕНИЦИЛЛИНОВЫЙ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217B" w:rsidRPr="0087487D" w:rsidRDefault="00BD217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BD217B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2015-12-16T11:24:00Z</dcterms:modified>
</cp:coreProperties>
</file>